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83F" w:rsidRDefault="00DC683F" w:rsidP="00C01CB5">
      <w:pPr>
        <w:spacing w:after="0" w:line="276" w:lineRule="auto"/>
        <w:ind w:left="567"/>
        <w:jc w:val="right"/>
        <w:rPr>
          <w:rFonts w:ascii="PT Astra Serif" w:hAnsi="PT Astra Serif"/>
        </w:rPr>
      </w:pPr>
      <w:r w:rsidRPr="00363667">
        <w:rPr>
          <w:rFonts w:ascii="PT Astra Serif" w:hAnsi="PT Astra Serif"/>
        </w:rPr>
        <w:t xml:space="preserve">Приложение № </w:t>
      </w:r>
      <w:r w:rsidR="006C60DE">
        <w:rPr>
          <w:rFonts w:ascii="PT Astra Serif" w:hAnsi="PT Astra Serif"/>
        </w:rPr>
        <w:t>6</w:t>
      </w:r>
    </w:p>
    <w:p w:rsidR="00DC683F" w:rsidRDefault="00DC683F" w:rsidP="00C01CB5">
      <w:pPr>
        <w:spacing w:after="0"/>
        <w:jc w:val="right"/>
        <w:rPr>
          <w:rFonts w:ascii="PT Astra Serif" w:hAnsi="PT Astra Serif"/>
        </w:rPr>
      </w:pPr>
      <w:r w:rsidRPr="00363667">
        <w:rPr>
          <w:rFonts w:ascii="PT Astra Serif" w:hAnsi="PT Astra Serif"/>
        </w:rPr>
        <w:t>к Учетной политике</w:t>
      </w:r>
    </w:p>
    <w:p w:rsidR="00C01CB5" w:rsidRPr="00363667" w:rsidRDefault="00C01CB5" w:rsidP="00C01CB5">
      <w:pPr>
        <w:spacing w:after="0"/>
        <w:jc w:val="right"/>
        <w:rPr>
          <w:rFonts w:ascii="PT Astra Serif" w:hAnsi="PT Astra Serif"/>
        </w:rPr>
      </w:pPr>
    </w:p>
    <w:p w:rsidR="00D7147F" w:rsidRPr="00C01CB5" w:rsidRDefault="00D7147F" w:rsidP="00D7147F">
      <w:pPr>
        <w:pStyle w:val="a6"/>
        <w:jc w:val="center"/>
        <w:rPr>
          <w:rFonts w:ascii="PT Astra Serif" w:hAnsi="PT Astra Serif"/>
          <w:b/>
          <w:bCs/>
          <w:sz w:val="28"/>
          <w:szCs w:val="28"/>
        </w:rPr>
      </w:pPr>
      <w:r w:rsidRPr="00C01CB5">
        <w:rPr>
          <w:rFonts w:ascii="PT Astra Serif" w:hAnsi="PT Astra Serif"/>
          <w:b/>
          <w:bCs/>
          <w:sz w:val="28"/>
          <w:szCs w:val="28"/>
        </w:rPr>
        <w:t>Положение об отражении в учете событий после отчетной даты</w:t>
      </w:r>
    </w:p>
    <w:p w:rsidR="00D7147F" w:rsidRPr="00363667" w:rsidRDefault="00D7147F" w:rsidP="00D7147F">
      <w:pPr>
        <w:pStyle w:val="a6"/>
        <w:jc w:val="both"/>
        <w:rPr>
          <w:rFonts w:ascii="PT Astra Serif" w:hAnsi="PT Astra Serif"/>
          <w:sz w:val="28"/>
          <w:szCs w:val="28"/>
        </w:rPr>
      </w:pPr>
      <w:r w:rsidRPr="00363667">
        <w:rPr>
          <w:rFonts w:ascii="PT Astra Serif" w:hAnsi="PT Astra Serif"/>
          <w:sz w:val="28"/>
          <w:szCs w:val="28"/>
        </w:rPr>
        <w:t> </w:t>
      </w:r>
    </w:p>
    <w:p w:rsidR="00D7147F" w:rsidRPr="00363667" w:rsidRDefault="00D7147F" w:rsidP="00D7147F">
      <w:pPr>
        <w:pStyle w:val="a6"/>
        <w:ind w:firstLine="708"/>
        <w:jc w:val="both"/>
        <w:rPr>
          <w:rFonts w:ascii="PT Astra Serif" w:hAnsi="PT Astra Serif"/>
          <w:sz w:val="28"/>
          <w:szCs w:val="28"/>
        </w:rPr>
      </w:pPr>
      <w:r w:rsidRPr="006C60DE">
        <w:rPr>
          <w:rFonts w:ascii="PT Astra Serif" w:hAnsi="PT Astra Serif"/>
          <w:b/>
          <w:sz w:val="28"/>
          <w:szCs w:val="28"/>
        </w:rPr>
        <w:t>1.1.</w:t>
      </w:r>
      <w:r w:rsidRPr="00363667">
        <w:rPr>
          <w:rFonts w:ascii="PT Astra Serif" w:hAnsi="PT Astra Serif"/>
          <w:sz w:val="28"/>
          <w:szCs w:val="28"/>
        </w:rPr>
        <w:t xml:space="preserve"> Настоящее Положение </w:t>
      </w:r>
      <w:r w:rsidRPr="00363667">
        <w:rPr>
          <w:rFonts w:ascii="PT Astra Serif" w:hAnsi="PT Astra Serif"/>
          <w:bCs/>
          <w:sz w:val="28"/>
          <w:szCs w:val="28"/>
        </w:rPr>
        <w:t>об отражении в учете событий после отчетной даты</w:t>
      </w:r>
      <w:r w:rsidRPr="00363667">
        <w:rPr>
          <w:rFonts w:ascii="PT Astra Serif" w:hAnsi="PT Astra Serif"/>
          <w:sz w:val="28"/>
          <w:szCs w:val="28"/>
        </w:rPr>
        <w:t xml:space="preserve">  разработано на основании: </w:t>
      </w:r>
    </w:p>
    <w:p w:rsidR="00D7147F" w:rsidRPr="000A79BA" w:rsidRDefault="00D7147F" w:rsidP="00D7147F">
      <w:pPr>
        <w:pStyle w:val="a6"/>
        <w:ind w:firstLine="708"/>
        <w:jc w:val="both"/>
        <w:rPr>
          <w:rFonts w:ascii="PT Astra Serif" w:hAnsi="PT Astra Serif"/>
          <w:sz w:val="28"/>
          <w:szCs w:val="28"/>
        </w:rPr>
      </w:pPr>
      <w:r w:rsidRPr="000A79BA">
        <w:rPr>
          <w:rFonts w:ascii="PT Astra Serif" w:hAnsi="PT Astra Serif"/>
          <w:sz w:val="28"/>
          <w:szCs w:val="28"/>
        </w:rPr>
        <w:t>- Федерального закона «О бухгалтерском учете» от 06.12.2011 № 402-ФЗ (с изменениями и дополнениями) (Закон № 402-ФЗ – далее по тексту);</w:t>
      </w:r>
    </w:p>
    <w:p w:rsidR="00D7147F" w:rsidRPr="000A79BA" w:rsidRDefault="00D7147F" w:rsidP="00D7147F">
      <w:pPr>
        <w:pStyle w:val="a6"/>
        <w:ind w:firstLine="708"/>
        <w:jc w:val="both"/>
        <w:rPr>
          <w:rFonts w:ascii="PT Astra Serif" w:hAnsi="PT Astra Serif"/>
          <w:sz w:val="28"/>
          <w:szCs w:val="28"/>
        </w:rPr>
      </w:pPr>
      <w:r w:rsidRPr="000A79BA">
        <w:rPr>
          <w:rFonts w:ascii="PT Astra Serif" w:hAnsi="PT Astra Serif"/>
          <w:sz w:val="28"/>
          <w:szCs w:val="28"/>
        </w:rPr>
        <w:t>- Приказа Минфина России </w:t>
      </w:r>
      <w:hyperlink r:id="rId5" w:history="1">
        <w:r w:rsidRPr="000A79BA">
          <w:rPr>
            <w:rFonts w:ascii="PT Astra Serif" w:hAnsi="PT Astra Serif"/>
            <w:sz w:val="28"/>
            <w:szCs w:val="28"/>
          </w:rPr>
          <w:t>от 31.12.2016 № 256н</w:t>
        </w:r>
      </w:hyperlink>
      <w:r w:rsidRPr="000A79BA">
        <w:rPr>
          <w:rFonts w:ascii="PT Astra Serif" w:hAnsi="PT Astra Serif"/>
          <w:sz w:val="28"/>
          <w:szCs w:val="28"/>
        </w:rPr>
        <w:t> «Об утверждении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 (ФСБУ «Концептуальные основы» – далее по тексту);</w:t>
      </w:r>
    </w:p>
    <w:p w:rsidR="00D7147F" w:rsidRPr="000A79BA" w:rsidRDefault="00D7147F" w:rsidP="00D7147F">
      <w:pPr>
        <w:pStyle w:val="a6"/>
        <w:ind w:firstLine="708"/>
        <w:jc w:val="both"/>
        <w:rPr>
          <w:rFonts w:ascii="PT Astra Serif" w:hAnsi="PT Astra Serif"/>
          <w:sz w:val="28"/>
          <w:szCs w:val="28"/>
        </w:rPr>
      </w:pPr>
      <w:r w:rsidRPr="000A79BA">
        <w:rPr>
          <w:rFonts w:ascii="PT Astra Serif" w:hAnsi="PT Astra Serif"/>
          <w:sz w:val="28"/>
          <w:szCs w:val="28"/>
        </w:rPr>
        <w:t> - Приказа Минфина России </w:t>
      </w:r>
      <w:hyperlink r:id="rId6" w:history="1">
        <w:r w:rsidRPr="000A79BA">
          <w:rPr>
            <w:rFonts w:ascii="PT Astra Serif" w:hAnsi="PT Astra Serif"/>
            <w:sz w:val="28"/>
            <w:szCs w:val="28"/>
          </w:rPr>
          <w:t>от 30.12.2017 № 274н</w:t>
        </w:r>
      </w:hyperlink>
      <w:r w:rsidRPr="000A79BA">
        <w:rPr>
          <w:rFonts w:ascii="PT Astra Serif" w:hAnsi="PT Astra Serif"/>
          <w:sz w:val="28"/>
          <w:szCs w:val="28"/>
        </w:rPr>
        <w:t> «Об утверждении федерального стандарта бухгалтерского учета для организаций государственного сектора «Учетная политика, оценочные значения и ошибки» (ФСБУ «Учетная политика» – далее по тексту);</w:t>
      </w:r>
    </w:p>
    <w:p w:rsidR="00D7147F" w:rsidRPr="00363667" w:rsidRDefault="00D7147F" w:rsidP="00D7147F">
      <w:pPr>
        <w:pStyle w:val="a6"/>
        <w:ind w:firstLine="708"/>
        <w:jc w:val="both"/>
        <w:rPr>
          <w:rFonts w:ascii="PT Astra Serif" w:hAnsi="PT Astra Serif"/>
          <w:sz w:val="28"/>
          <w:szCs w:val="28"/>
        </w:rPr>
      </w:pPr>
      <w:r w:rsidRPr="000A79BA">
        <w:rPr>
          <w:rFonts w:ascii="PT Astra Serif" w:hAnsi="PT Astra Serif"/>
          <w:sz w:val="28"/>
          <w:szCs w:val="28"/>
        </w:rPr>
        <w:t>- Приказа Минфина России  от 01.12.2010 № 157н «</w:t>
      </w:r>
      <w:r w:rsidR="004E2580" w:rsidRPr="000A79BA">
        <w:rPr>
          <w:rFonts w:ascii="PT Astra Serif" w:hAnsi="PT Astra Serif"/>
          <w:color w:val="000001"/>
          <w:sz w:val="28"/>
          <w:szCs w:val="28"/>
        </w:rPr>
        <w:t>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</w:t>
      </w:r>
      <w:r w:rsidR="004E2580" w:rsidRPr="00DF2C0B">
        <w:rPr>
          <w:rFonts w:ascii="PT Astra Serif" w:hAnsi="PT Astra Serif"/>
          <w:color w:val="000001"/>
          <w:sz w:val="28"/>
          <w:szCs w:val="28"/>
        </w:rPr>
        <w:t>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</w:t>
      </w:r>
      <w:r w:rsidRPr="00363667">
        <w:rPr>
          <w:rFonts w:ascii="PT Astra Serif" w:hAnsi="PT Astra Serif"/>
          <w:sz w:val="28"/>
          <w:szCs w:val="28"/>
        </w:rPr>
        <w:t>» (с изменениями и дополнениями) (далее по тексту – Инструкция 157н);</w:t>
      </w:r>
    </w:p>
    <w:p w:rsidR="00D7147F" w:rsidRPr="00363667" w:rsidRDefault="00D7147F" w:rsidP="00D7147F">
      <w:pPr>
        <w:pStyle w:val="a6"/>
        <w:ind w:firstLine="708"/>
        <w:jc w:val="both"/>
        <w:rPr>
          <w:rFonts w:ascii="PT Astra Serif" w:hAnsi="PT Astra Serif"/>
          <w:sz w:val="28"/>
          <w:szCs w:val="28"/>
        </w:rPr>
      </w:pPr>
      <w:r w:rsidRPr="00363667">
        <w:rPr>
          <w:rFonts w:ascii="PT Astra Serif" w:hAnsi="PT Astra Serif"/>
          <w:sz w:val="28"/>
          <w:szCs w:val="28"/>
        </w:rPr>
        <w:t>- Приказа Минфина России  от 30.12.2017 № 275н «Об утверждении федерального стандарта бухгалтерского учета для организаций государственного сектора «События после отчетной даты» (ФСБУ «События после отчетной даты» – далее по тексту)</w:t>
      </w:r>
    </w:p>
    <w:p w:rsidR="00D7147F" w:rsidRPr="00363667" w:rsidRDefault="00D7147F" w:rsidP="00D7147F">
      <w:pPr>
        <w:pStyle w:val="a6"/>
        <w:jc w:val="both"/>
        <w:rPr>
          <w:rFonts w:ascii="PT Astra Serif" w:hAnsi="PT Astra Serif"/>
          <w:sz w:val="28"/>
          <w:szCs w:val="28"/>
        </w:rPr>
      </w:pPr>
    </w:p>
    <w:p w:rsidR="00D7147F" w:rsidRPr="00363667" w:rsidRDefault="00D7147F" w:rsidP="00D7147F">
      <w:pPr>
        <w:jc w:val="both"/>
        <w:rPr>
          <w:rFonts w:ascii="PT Astra Serif" w:hAnsi="PT Astra Serif"/>
          <w:sz w:val="28"/>
          <w:szCs w:val="28"/>
        </w:rPr>
      </w:pPr>
      <w:r w:rsidRPr="00363667">
        <w:rPr>
          <w:rFonts w:ascii="PT Astra Serif" w:hAnsi="PT Astra Serif"/>
          <w:sz w:val="28"/>
          <w:szCs w:val="28"/>
        </w:rPr>
        <w:tab/>
      </w:r>
      <w:r w:rsidRPr="006C60DE">
        <w:rPr>
          <w:rFonts w:ascii="PT Astra Serif" w:eastAsia="Times New Roman" w:hAnsi="PT Astra Serif"/>
          <w:b/>
          <w:sz w:val="28"/>
          <w:szCs w:val="28"/>
          <w:lang w:eastAsia="ru-RU"/>
        </w:rPr>
        <w:t>1.2.</w:t>
      </w:r>
      <w:r w:rsidRPr="00363667">
        <w:rPr>
          <w:rFonts w:ascii="PT Astra Serif" w:eastAsia="Times New Roman" w:hAnsi="PT Astra Serif"/>
          <w:sz w:val="28"/>
          <w:szCs w:val="28"/>
          <w:lang w:eastAsia="ru-RU"/>
        </w:rPr>
        <w:t xml:space="preserve"> Факты хозяйственной жизни, возникшие в период между отчетной датой и датой подписания (принятия) бухгалтерской отчетности делятся на события, подтверждающие условия деятельности субъекта отчетности, и события, указывающие (свидетельствующие) об условиях деятельности субъекта отчетности</w:t>
      </w:r>
      <w:r w:rsidRPr="00363667">
        <w:rPr>
          <w:rFonts w:ascii="PT Astra Serif" w:hAnsi="PT Astra Serif"/>
          <w:sz w:val="28"/>
          <w:szCs w:val="28"/>
        </w:rPr>
        <w:t>.</w:t>
      </w:r>
    </w:p>
    <w:p w:rsidR="00D7147F" w:rsidRPr="00363667" w:rsidRDefault="00D7147F" w:rsidP="00D7147F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0A79BA">
        <w:rPr>
          <w:rFonts w:ascii="PT Astra Serif" w:hAnsi="PT Astra Serif"/>
          <w:sz w:val="28"/>
          <w:szCs w:val="28"/>
        </w:rPr>
        <w:t xml:space="preserve">Дата подписания бухгалтерской отчетности </w:t>
      </w:r>
      <w:r w:rsidR="000A79BA">
        <w:rPr>
          <w:rFonts w:ascii="PT Astra Serif" w:hAnsi="PT Astra Serif"/>
          <w:sz w:val="28"/>
          <w:szCs w:val="28"/>
        </w:rPr>
        <w:t>учреждени</w:t>
      </w:r>
      <w:r w:rsidR="006C60DE">
        <w:rPr>
          <w:rFonts w:ascii="PT Astra Serif" w:hAnsi="PT Astra Serif"/>
          <w:sz w:val="28"/>
          <w:szCs w:val="28"/>
        </w:rPr>
        <w:t>я</w:t>
      </w:r>
      <w:r w:rsidR="00DC683F" w:rsidRPr="000A79BA">
        <w:rPr>
          <w:rFonts w:ascii="PT Astra Serif" w:hAnsi="PT Astra Serif"/>
          <w:sz w:val="28"/>
          <w:szCs w:val="28"/>
        </w:rPr>
        <w:t xml:space="preserve">, </w:t>
      </w:r>
      <w:r w:rsidRPr="000A79BA">
        <w:rPr>
          <w:rFonts w:ascii="PT Astra Serif" w:hAnsi="PT Astra Serif"/>
          <w:sz w:val="28"/>
          <w:szCs w:val="28"/>
        </w:rPr>
        <w:t>определяется в зависимости от сроков представления отчетности,</w:t>
      </w:r>
      <w:r w:rsidRPr="00363667">
        <w:rPr>
          <w:rFonts w:ascii="PT Astra Serif" w:hAnsi="PT Astra Serif"/>
          <w:sz w:val="28"/>
          <w:szCs w:val="28"/>
        </w:rPr>
        <w:t xml:space="preserve"> установленных </w:t>
      </w:r>
      <w:r w:rsidR="000A79BA">
        <w:rPr>
          <w:rFonts w:ascii="PT Astra Serif" w:hAnsi="PT Astra Serif"/>
          <w:sz w:val="28"/>
          <w:szCs w:val="28"/>
        </w:rPr>
        <w:t>ГРБС</w:t>
      </w:r>
      <w:r w:rsidRPr="00363667">
        <w:rPr>
          <w:rFonts w:ascii="PT Astra Serif" w:hAnsi="PT Astra Serif"/>
          <w:sz w:val="28"/>
          <w:szCs w:val="28"/>
        </w:rPr>
        <w:t>.</w:t>
      </w:r>
    </w:p>
    <w:p w:rsidR="00D7147F" w:rsidRPr="00363667" w:rsidRDefault="00D7147F" w:rsidP="00D7147F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63667">
        <w:rPr>
          <w:rFonts w:ascii="PT Astra Serif" w:hAnsi="PT Astra Serif"/>
          <w:sz w:val="28"/>
          <w:szCs w:val="28"/>
        </w:rPr>
        <w:t>К событиям после отчетной даты относить (Основание: пункт 7 ФСБУ «События после отчетной даты»):</w:t>
      </w:r>
    </w:p>
    <w:p w:rsidR="00D7147F" w:rsidRPr="00363667" w:rsidRDefault="00D7147F" w:rsidP="00D7147F">
      <w:pPr>
        <w:jc w:val="both"/>
        <w:rPr>
          <w:rFonts w:ascii="PT Astra Serif" w:hAnsi="PT Astra Serif"/>
          <w:sz w:val="28"/>
          <w:szCs w:val="28"/>
        </w:rPr>
      </w:pPr>
      <w:r w:rsidRPr="00363667">
        <w:rPr>
          <w:rFonts w:ascii="PT Astra Serif" w:hAnsi="PT Astra Serif"/>
          <w:sz w:val="28"/>
          <w:szCs w:val="28"/>
        </w:rPr>
        <w:t>- события, которые подтверждают условия хозяйственной деятельности, существовавшие на отчетную дату (далее – корректирующие события);</w:t>
      </w:r>
    </w:p>
    <w:p w:rsidR="00D7147F" w:rsidRPr="00363667" w:rsidRDefault="00D7147F" w:rsidP="00D7147F">
      <w:pPr>
        <w:jc w:val="both"/>
        <w:rPr>
          <w:rFonts w:ascii="PT Astra Serif" w:hAnsi="PT Astra Serif"/>
          <w:sz w:val="28"/>
          <w:szCs w:val="28"/>
        </w:rPr>
      </w:pPr>
      <w:r w:rsidRPr="00363667">
        <w:rPr>
          <w:rFonts w:ascii="PT Astra Serif" w:hAnsi="PT Astra Serif"/>
          <w:sz w:val="28"/>
          <w:szCs w:val="28"/>
        </w:rPr>
        <w:t>- события, которые свидетельствуют об условиях хозяйственной деятельности, возникших после отчетной даты.</w:t>
      </w:r>
    </w:p>
    <w:p w:rsidR="00D7147F" w:rsidRPr="00363667" w:rsidRDefault="00D7147F" w:rsidP="000521FE">
      <w:pPr>
        <w:ind w:firstLine="708"/>
        <w:rPr>
          <w:rFonts w:ascii="PT Astra Serif" w:hAnsi="PT Astra Serif"/>
          <w:sz w:val="28"/>
          <w:szCs w:val="28"/>
          <w:u w:val="single"/>
        </w:rPr>
      </w:pPr>
      <w:r w:rsidRPr="006C60DE">
        <w:rPr>
          <w:rFonts w:ascii="PT Astra Serif" w:hAnsi="PT Astra Serif"/>
          <w:b/>
          <w:sz w:val="28"/>
          <w:szCs w:val="28"/>
          <w:u w:val="single"/>
        </w:rPr>
        <w:lastRenderedPageBreak/>
        <w:t>1.3.</w:t>
      </w:r>
      <w:r w:rsidRPr="00363667">
        <w:rPr>
          <w:rFonts w:ascii="PT Astra Serif" w:hAnsi="PT Astra Serif"/>
          <w:sz w:val="28"/>
          <w:szCs w:val="28"/>
          <w:u w:val="single"/>
        </w:rPr>
        <w:t xml:space="preserve"> К корректирующим событиям относить:</w:t>
      </w:r>
    </w:p>
    <w:p w:rsidR="00D7147F" w:rsidRPr="00363667" w:rsidRDefault="00D7147F" w:rsidP="00E03B88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363667">
        <w:rPr>
          <w:rFonts w:ascii="PT Astra Serif" w:hAnsi="PT Astra Serif"/>
          <w:sz w:val="28"/>
          <w:szCs w:val="28"/>
        </w:rPr>
        <w:t xml:space="preserve">Выявление документально подтвержденных обстоятельств, указывающих на наличие у дебиторской задолженности признаков безнадежной к взысканию задолженности, в частности: </w:t>
      </w:r>
    </w:p>
    <w:p w:rsidR="00D7147F" w:rsidRPr="00363667" w:rsidRDefault="00D7147F" w:rsidP="00E03B88">
      <w:pPr>
        <w:pStyle w:val="a7"/>
        <w:numPr>
          <w:ilvl w:val="0"/>
          <w:numId w:val="1"/>
        </w:numPr>
        <w:spacing w:after="0"/>
        <w:ind w:hanging="795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63667">
        <w:rPr>
          <w:rFonts w:ascii="PT Astra Serif" w:eastAsia="Times New Roman" w:hAnsi="PT Astra Serif"/>
          <w:sz w:val="28"/>
          <w:szCs w:val="28"/>
          <w:lang w:eastAsia="ru-RU"/>
        </w:rPr>
        <w:t>по причине смерти физического лица - должника;</w:t>
      </w:r>
    </w:p>
    <w:p w:rsidR="00D7147F" w:rsidRPr="00363667" w:rsidRDefault="00D7147F" w:rsidP="00E03B88">
      <w:pPr>
        <w:pStyle w:val="a7"/>
        <w:numPr>
          <w:ilvl w:val="0"/>
          <w:numId w:val="1"/>
        </w:numPr>
        <w:spacing w:after="0"/>
        <w:ind w:left="0" w:firstLine="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63667">
        <w:rPr>
          <w:rFonts w:ascii="PT Astra Serif" w:eastAsia="Times New Roman" w:hAnsi="PT Astra Serif"/>
          <w:sz w:val="28"/>
          <w:szCs w:val="28"/>
          <w:lang w:eastAsia="ru-RU"/>
        </w:rPr>
        <w:t>в связи с признанием должника банкротом, если по состоянию на отчетную дату в отношении него уже осуществлялась процедура банкротства;</w:t>
      </w:r>
    </w:p>
    <w:p w:rsidR="00D7147F" w:rsidRPr="00363667" w:rsidRDefault="00D7147F" w:rsidP="00DF51F8">
      <w:pPr>
        <w:pStyle w:val="a7"/>
        <w:numPr>
          <w:ilvl w:val="0"/>
          <w:numId w:val="1"/>
        </w:numPr>
        <w:ind w:left="0" w:firstLine="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63667">
        <w:rPr>
          <w:rFonts w:ascii="PT Astra Serif" w:eastAsia="Times New Roman" w:hAnsi="PT Astra Serif"/>
          <w:sz w:val="28"/>
          <w:szCs w:val="28"/>
          <w:lang w:eastAsia="ru-RU"/>
        </w:rPr>
        <w:t>при ликвидации организации - должника в части его задолженности по платежам, не погашенным по причине недостаточности имущества или невозможности их погашения учредителями (участниками) указанной организации в порядке, установленном Законодательством РФ;</w:t>
      </w:r>
    </w:p>
    <w:p w:rsidR="00D7147F" w:rsidRPr="00363667" w:rsidRDefault="00D7147F" w:rsidP="00DF51F8">
      <w:pPr>
        <w:pStyle w:val="a7"/>
        <w:numPr>
          <w:ilvl w:val="0"/>
          <w:numId w:val="1"/>
        </w:numPr>
        <w:ind w:left="0" w:firstLine="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63667">
        <w:rPr>
          <w:rFonts w:ascii="PT Astra Serif" w:eastAsia="Times New Roman" w:hAnsi="PT Astra Serif"/>
          <w:sz w:val="28"/>
          <w:szCs w:val="28"/>
          <w:lang w:eastAsia="ru-RU"/>
        </w:rPr>
        <w:t>в связи с приняти</w:t>
      </w:r>
      <w:r w:rsidR="00664425" w:rsidRPr="00363667">
        <w:rPr>
          <w:rFonts w:ascii="PT Astra Serif" w:eastAsia="Times New Roman" w:hAnsi="PT Astra Serif"/>
          <w:sz w:val="28"/>
          <w:szCs w:val="28"/>
          <w:lang w:eastAsia="ru-RU"/>
        </w:rPr>
        <w:t>ем</w:t>
      </w:r>
      <w:r w:rsidRPr="00363667">
        <w:rPr>
          <w:rFonts w:ascii="PT Astra Serif" w:eastAsia="Times New Roman" w:hAnsi="PT Astra Serif"/>
          <w:sz w:val="28"/>
          <w:szCs w:val="28"/>
          <w:lang w:eastAsia="ru-RU"/>
        </w:rPr>
        <w:t xml:space="preserve"> судом акта, в соответствии с которым </w:t>
      </w:r>
      <w:r w:rsidR="000A79BA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="0084530B" w:rsidRPr="00363667">
        <w:rPr>
          <w:rFonts w:ascii="PT Astra Serif" w:eastAsia="Times New Roman" w:hAnsi="PT Astra Serif"/>
          <w:sz w:val="28"/>
          <w:szCs w:val="28"/>
          <w:lang w:eastAsia="ru-RU"/>
        </w:rPr>
        <w:t>чреждение</w:t>
      </w:r>
      <w:r w:rsidRPr="00363667">
        <w:rPr>
          <w:rFonts w:ascii="PT Astra Serif" w:eastAsia="Times New Roman" w:hAnsi="PT Astra Serif"/>
          <w:sz w:val="28"/>
          <w:szCs w:val="28"/>
          <w:lang w:eastAsia="ru-RU"/>
        </w:rPr>
        <w:t xml:space="preserve"> утрачивает возможность взыскания с должника задолженности в связи с истечением срока ее взыскания (срока исковой давности), в том числе в случае вынесения судом определения об отказе в восстановлении пропущенного срока подачи заявления в суд о взыскании задолженности;</w:t>
      </w:r>
    </w:p>
    <w:p w:rsidR="00D7147F" w:rsidRPr="000A79BA" w:rsidRDefault="00D7147F" w:rsidP="00DF51F8">
      <w:pPr>
        <w:pStyle w:val="a7"/>
        <w:numPr>
          <w:ilvl w:val="0"/>
          <w:numId w:val="1"/>
        </w:numPr>
        <w:ind w:left="0" w:firstLine="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0A79BA">
        <w:rPr>
          <w:rFonts w:ascii="PT Astra Serif" w:eastAsia="Times New Roman" w:hAnsi="PT Astra Serif"/>
          <w:sz w:val="28"/>
          <w:szCs w:val="28"/>
          <w:lang w:eastAsia="ru-RU"/>
        </w:rPr>
        <w:t>при вынесении судебным приставом-исполнителем постановления об окончании исполнительного производства и о возвращении взыскателю исполнительного документа, если с даты образования дебиторской задолженности прошло более пяти лет, в следующих случаях</w:t>
      </w:r>
      <w:r w:rsidR="004E2580" w:rsidRPr="000A79BA">
        <w:rPr>
          <w:rFonts w:ascii="PT Astra Serif" w:eastAsia="Times New Roman" w:hAnsi="PT Astra Serif"/>
          <w:sz w:val="28"/>
          <w:szCs w:val="28"/>
          <w:lang w:eastAsia="ru-RU"/>
        </w:rPr>
        <w:t>,</w:t>
      </w:r>
      <w:r w:rsidRPr="000A79BA">
        <w:rPr>
          <w:rFonts w:ascii="PT Astra Serif" w:eastAsia="Times New Roman" w:hAnsi="PT Astra Serif"/>
          <w:sz w:val="28"/>
          <w:szCs w:val="28"/>
          <w:lang w:eastAsia="ru-RU"/>
        </w:rPr>
        <w:t xml:space="preserve"> если размер задолженности не превышает размера требований к должнику для возбуждения производства по делу о банкротстве</w:t>
      </w:r>
      <w:r w:rsidR="004E2580" w:rsidRPr="000A79BA">
        <w:rPr>
          <w:rFonts w:ascii="PT Astra Serif" w:eastAsia="Times New Roman" w:hAnsi="PT Astra Serif"/>
          <w:sz w:val="28"/>
          <w:szCs w:val="28"/>
          <w:lang w:eastAsia="ru-RU"/>
        </w:rPr>
        <w:t>,</w:t>
      </w:r>
      <w:r w:rsidRPr="000A79BA">
        <w:rPr>
          <w:rFonts w:ascii="PT Astra Serif" w:eastAsia="Times New Roman" w:hAnsi="PT Astra Serif"/>
          <w:sz w:val="28"/>
          <w:szCs w:val="28"/>
          <w:lang w:eastAsia="ru-RU"/>
        </w:rPr>
        <w:t xml:space="preserve"> или в случае</w:t>
      </w:r>
      <w:r w:rsidR="004E2580" w:rsidRPr="000A79BA">
        <w:rPr>
          <w:rFonts w:ascii="PT Astra Serif" w:eastAsia="Times New Roman" w:hAnsi="PT Astra Serif"/>
          <w:sz w:val="28"/>
          <w:szCs w:val="28"/>
          <w:lang w:eastAsia="ru-RU"/>
        </w:rPr>
        <w:t>,</w:t>
      </w:r>
      <w:r w:rsidRPr="000A79BA">
        <w:rPr>
          <w:rFonts w:ascii="PT Astra Serif" w:eastAsia="Times New Roman" w:hAnsi="PT Astra Serif"/>
          <w:sz w:val="28"/>
          <w:szCs w:val="28"/>
          <w:lang w:eastAsia="ru-RU"/>
        </w:rPr>
        <w:t xml:space="preserve"> если судом возвращено заявление о признании плательщика платежей банкротом</w:t>
      </w:r>
      <w:r w:rsidR="004E2580" w:rsidRPr="000A79BA">
        <w:rPr>
          <w:rFonts w:ascii="PT Astra Serif" w:eastAsia="Times New Roman" w:hAnsi="PT Astra Serif"/>
          <w:sz w:val="28"/>
          <w:szCs w:val="28"/>
          <w:lang w:eastAsia="ru-RU"/>
        </w:rPr>
        <w:t>,</w:t>
      </w:r>
      <w:r w:rsidRPr="000A79BA">
        <w:rPr>
          <w:rFonts w:ascii="PT Astra Serif" w:eastAsia="Times New Roman" w:hAnsi="PT Astra Serif"/>
          <w:sz w:val="28"/>
          <w:szCs w:val="28"/>
          <w:lang w:eastAsia="ru-RU"/>
        </w:rPr>
        <w:t xml:space="preserve"> или прекращено производство по делу о банкротстве в связи с отсутствием средств, достаточных для возмещения судебных расходов.</w:t>
      </w:r>
    </w:p>
    <w:p w:rsidR="00D7147F" w:rsidRPr="00363667" w:rsidRDefault="00D7147F" w:rsidP="00DF51F8">
      <w:pPr>
        <w:pStyle w:val="a7"/>
        <w:numPr>
          <w:ilvl w:val="0"/>
          <w:numId w:val="1"/>
        </w:numPr>
        <w:ind w:left="0" w:firstLine="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63667">
        <w:rPr>
          <w:rFonts w:ascii="PT Astra Serif" w:eastAsia="Times New Roman" w:hAnsi="PT Astra Serif"/>
          <w:sz w:val="28"/>
          <w:szCs w:val="28"/>
          <w:lang w:eastAsia="ru-RU"/>
        </w:rPr>
        <w:t>завершение после отчетной даты судебного производства, в результате которого подтверждается наличие (отсутствие) на отчетную дату обязательства, по которому ранее был определен резерв предстоящих расходов;</w:t>
      </w:r>
    </w:p>
    <w:p w:rsidR="00D7147F" w:rsidRPr="00363667" w:rsidRDefault="00D7147F" w:rsidP="00DF51F8">
      <w:pPr>
        <w:pStyle w:val="a7"/>
        <w:numPr>
          <w:ilvl w:val="0"/>
          <w:numId w:val="1"/>
        </w:numPr>
        <w:ind w:left="0" w:firstLine="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63667">
        <w:rPr>
          <w:rFonts w:ascii="PT Astra Serif" w:eastAsia="Times New Roman" w:hAnsi="PT Astra Serif"/>
          <w:sz w:val="28"/>
          <w:szCs w:val="28"/>
          <w:lang w:eastAsia="ru-RU"/>
        </w:rPr>
        <w:t>завершение после отчетной даты процесса оформления государственной регистрации права собственности (оперативного управления), который был инициирован в отчетном периоде;</w:t>
      </w:r>
    </w:p>
    <w:p w:rsidR="00D7147F" w:rsidRPr="00363667" w:rsidRDefault="00D7147F" w:rsidP="00DF51F8">
      <w:pPr>
        <w:pStyle w:val="a7"/>
        <w:numPr>
          <w:ilvl w:val="0"/>
          <w:numId w:val="1"/>
        </w:numPr>
        <w:ind w:left="0" w:firstLine="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63667">
        <w:rPr>
          <w:rFonts w:ascii="PT Astra Serif" w:eastAsia="Times New Roman" w:hAnsi="PT Astra Serif"/>
          <w:sz w:val="28"/>
          <w:szCs w:val="28"/>
          <w:lang w:eastAsia="ru-RU"/>
        </w:rPr>
        <w:t>получение от страховой организации документа, устанавливающего (уточняющего) размер страхового возмещения по страховому случаю, произошедшему в отчетном периоде;</w:t>
      </w:r>
    </w:p>
    <w:p w:rsidR="00D7147F" w:rsidRPr="00363667" w:rsidRDefault="00D7147F" w:rsidP="00DF51F8">
      <w:pPr>
        <w:pStyle w:val="a7"/>
        <w:numPr>
          <w:ilvl w:val="0"/>
          <w:numId w:val="1"/>
        </w:numPr>
        <w:ind w:left="0" w:firstLine="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63667">
        <w:rPr>
          <w:rFonts w:ascii="PT Astra Serif" w:eastAsia="Times New Roman" w:hAnsi="PT Astra Serif"/>
          <w:sz w:val="28"/>
          <w:szCs w:val="28"/>
          <w:lang w:eastAsia="ru-RU"/>
        </w:rPr>
        <w:t>получение информации, указывающей на обесценение активов на отчетную дату или на необходимость корректировки убытка от обесценения активов, признанного на отчетную дату;</w:t>
      </w:r>
    </w:p>
    <w:p w:rsidR="00D7147F" w:rsidRPr="00363667" w:rsidRDefault="00D7147F" w:rsidP="00DF51F8">
      <w:pPr>
        <w:pStyle w:val="a7"/>
        <w:numPr>
          <w:ilvl w:val="0"/>
          <w:numId w:val="1"/>
        </w:numPr>
        <w:ind w:left="0" w:firstLine="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63667">
        <w:rPr>
          <w:rFonts w:ascii="PT Astra Serif" w:eastAsia="Times New Roman" w:hAnsi="PT Astra Serif"/>
          <w:sz w:val="28"/>
          <w:szCs w:val="28"/>
          <w:lang w:eastAsia="ru-RU"/>
        </w:rPr>
        <w:t>изменение после отчетной даты кадастровых оценок нефинансовых активов;</w:t>
      </w:r>
    </w:p>
    <w:p w:rsidR="00D7147F" w:rsidRPr="00363667" w:rsidRDefault="00D7147F" w:rsidP="00DF51F8">
      <w:pPr>
        <w:pStyle w:val="a7"/>
        <w:numPr>
          <w:ilvl w:val="0"/>
          <w:numId w:val="1"/>
        </w:numPr>
        <w:ind w:left="0" w:firstLine="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63667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обнаружение после отчетной даты, но до даты принятия (утверждения) отчетности субъекта отчетности, ошибки в данных бухгалтерского учета или отчетности (в том числе за предыдущие отчетные периоды)</w:t>
      </w:r>
    </w:p>
    <w:p w:rsidR="00D7147F" w:rsidRPr="00363667" w:rsidRDefault="00D7147F" w:rsidP="00DF51F8">
      <w:pPr>
        <w:pStyle w:val="a7"/>
        <w:numPr>
          <w:ilvl w:val="0"/>
          <w:numId w:val="1"/>
        </w:numPr>
        <w:ind w:left="0" w:firstLine="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63667">
        <w:rPr>
          <w:rFonts w:ascii="PT Astra Serif" w:eastAsia="Times New Roman" w:hAnsi="PT Astra Serif"/>
          <w:sz w:val="28"/>
          <w:szCs w:val="28"/>
          <w:lang w:eastAsia="ru-RU"/>
        </w:rPr>
        <w:t>завершение после отчетной даты процесса оформления изменений существенных условий сделки, который был инициирован в отчетном периоде;</w:t>
      </w:r>
    </w:p>
    <w:p w:rsidR="00D7147F" w:rsidRPr="00363667" w:rsidRDefault="00D7147F" w:rsidP="00DF51F8">
      <w:pPr>
        <w:pStyle w:val="a7"/>
        <w:numPr>
          <w:ilvl w:val="0"/>
          <w:numId w:val="1"/>
        </w:numPr>
        <w:ind w:left="0" w:firstLine="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63667">
        <w:rPr>
          <w:rFonts w:ascii="PT Astra Serif" w:eastAsia="Times New Roman" w:hAnsi="PT Astra Serif"/>
          <w:sz w:val="28"/>
          <w:szCs w:val="28"/>
          <w:lang w:eastAsia="ru-RU"/>
        </w:rPr>
        <w:t>определение после отчетной даты суммы активов и обязательств, возникающих при завершении текущего финансового года в соответствии с бюджетным законодательством РФ, распределением доходов (обязательств), установленным международными соглашениями.</w:t>
      </w:r>
    </w:p>
    <w:p w:rsidR="00D7147F" w:rsidRPr="00363667" w:rsidRDefault="00D7147F" w:rsidP="003261FC">
      <w:pPr>
        <w:pStyle w:val="a7"/>
        <w:ind w:left="0"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A01D15">
        <w:rPr>
          <w:rFonts w:ascii="PT Astra Serif" w:eastAsia="Times New Roman" w:hAnsi="PT Astra Serif"/>
          <w:sz w:val="28"/>
          <w:szCs w:val="28"/>
          <w:lang w:eastAsia="ru-RU"/>
        </w:rPr>
        <w:t xml:space="preserve">Существенное корректирующее событие после отчетной даты отражать в учете последним днем отчетного периода путем оформления дополнительной бухгалтерской записи, либо бухгалтерской записи, оформленной по способу «Красное </w:t>
      </w:r>
      <w:proofErr w:type="spellStart"/>
      <w:r w:rsidRPr="00A01D15">
        <w:rPr>
          <w:rFonts w:ascii="PT Astra Serif" w:eastAsia="Times New Roman" w:hAnsi="PT Astra Serif"/>
          <w:sz w:val="28"/>
          <w:szCs w:val="28"/>
          <w:lang w:eastAsia="ru-RU"/>
        </w:rPr>
        <w:t>сторно</w:t>
      </w:r>
      <w:proofErr w:type="spellEnd"/>
      <w:r w:rsidRPr="00A01D15">
        <w:rPr>
          <w:rFonts w:ascii="PT Astra Serif" w:eastAsia="Times New Roman" w:hAnsi="PT Astra Serif"/>
          <w:sz w:val="28"/>
          <w:szCs w:val="28"/>
          <w:lang w:eastAsia="ru-RU"/>
        </w:rPr>
        <w:t>», и дополнительной бухгалтерской записи до отражения бухгалтерских записей по завершению финансового года. Кроме этого информацию о таких событиях раскрывать в</w:t>
      </w:r>
      <w:r w:rsidRPr="00363667">
        <w:rPr>
          <w:rFonts w:ascii="PT Astra Serif" w:eastAsia="Times New Roman" w:hAnsi="PT Astra Serif"/>
          <w:sz w:val="28"/>
          <w:szCs w:val="28"/>
          <w:lang w:eastAsia="ru-RU"/>
        </w:rPr>
        <w:t xml:space="preserve"> Пояснительной записке к отчетности.</w:t>
      </w:r>
    </w:p>
    <w:p w:rsidR="00D7147F" w:rsidRPr="00363667" w:rsidRDefault="00D7147F" w:rsidP="003261FC">
      <w:pPr>
        <w:pStyle w:val="a7"/>
        <w:ind w:left="0"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63667">
        <w:rPr>
          <w:rFonts w:ascii="PT Astra Serif" w:eastAsia="Times New Roman" w:hAnsi="PT Astra Serif"/>
          <w:sz w:val="28"/>
          <w:szCs w:val="28"/>
          <w:lang w:eastAsia="ru-RU"/>
        </w:rPr>
        <w:t xml:space="preserve">Решение о регистрации в бухгалтерской отчетности за отчетный год существенного корректирующего события принимает </w:t>
      </w:r>
      <w:r w:rsidR="004346B7">
        <w:rPr>
          <w:rFonts w:ascii="PT Astra Serif" w:eastAsia="Times New Roman" w:hAnsi="PT Astra Serif"/>
          <w:sz w:val="28"/>
          <w:szCs w:val="28"/>
          <w:lang w:eastAsia="ru-RU"/>
        </w:rPr>
        <w:t xml:space="preserve">руководитель </w:t>
      </w:r>
      <w:r w:rsidRPr="00363667">
        <w:rPr>
          <w:rFonts w:ascii="PT Astra Serif" w:eastAsia="Times New Roman" w:hAnsi="PT Astra Serif"/>
          <w:sz w:val="28"/>
          <w:szCs w:val="28"/>
          <w:lang w:eastAsia="ru-RU"/>
        </w:rPr>
        <w:t>ГУ ТО «</w:t>
      </w:r>
      <w:r w:rsidR="004346B7">
        <w:rPr>
          <w:rFonts w:ascii="PT Astra Serif" w:eastAsia="Times New Roman" w:hAnsi="PT Astra Serif"/>
          <w:sz w:val="28"/>
          <w:szCs w:val="28"/>
          <w:lang w:eastAsia="ru-RU"/>
        </w:rPr>
        <w:t>Тульские парки</w:t>
      </w:r>
      <w:r w:rsidRPr="00363667">
        <w:rPr>
          <w:rFonts w:ascii="PT Astra Serif" w:eastAsia="Times New Roman" w:hAnsi="PT Astra Serif"/>
          <w:sz w:val="28"/>
          <w:szCs w:val="28"/>
          <w:lang w:eastAsia="ru-RU"/>
        </w:rPr>
        <w:t>». Операция оформляется Бухгалтерской справкой (ф. 0504833).</w:t>
      </w:r>
    </w:p>
    <w:p w:rsidR="00D7147F" w:rsidRPr="00363667" w:rsidRDefault="00D7147F" w:rsidP="003261FC">
      <w:pPr>
        <w:pStyle w:val="a7"/>
        <w:ind w:left="0"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63667">
        <w:rPr>
          <w:rFonts w:ascii="PT Astra Serif" w:eastAsia="Times New Roman" w:hAnsi="PT Astra Serif"/>
          <w:sz w:val="28"/>
          <w:szCs w:val="28"/>
          <w:lang w:eastAsia="ru-RU"/>
        </w:rPr>
        <w:t>Поступление после отчетной даты первичных учетных документов, оформляющих факты хозяйственной жизни, возникшие в отчетном периоде, не является событием после отчетной даты.</w:t>
      </w:r>
    </w:p>
    <w:p w:rsidR="00D7147F" w:rsidRPr="00363667" w:rsidRDefault="00D7147F" w:rsidP="00D7147F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bookmarkStart w:id="0" w:name="_GoBack"/>
      <w:bookmarkEnd w:id="0"/>
      <w:r w:rsidRPr="004346B7">
        <w:rPr>
          <w:rFonts w:ascii="PT Astra Serif" w:hAnsi="PT Astra Serif"/>
          <w:b/>
          <w:sz w:val="28"/>
          <w:szCs w:val="28"/>
          <w:u w:val="single"/>
        </w:rPr>
        <w:t>1.4.</w:t>
      </w:r>
      <w:r w:rsidRPr="00363667">
        <w:rPr>
          <w:rFonts w:ascii="PT Astra Serif" w:hAnsi="PT Astra Serif"/>
          <w:sz w:val="28"/>
          <w:szCs w:val="28"/>
          <w:u w:val="single"/>
        </w:rPr>
        <w:t xml:space="preserve"> К </w:t>
      </w:r>
      <w:proofErr w:type="spellStart"/>
      <w:r w:rsidRPr="00363667">
        <w:rPr>
          <w:rFonts w:ascii="PT Astra Serif" w:hAnsi="PT Astra Serif"/>
          <w:sz w:val="28"/>
          <w:szCs w:val="28"/>
          <w:u w:val="single"/>
        </w:rPr>
        <w:t>некорректирующим</w:t>
      </w:r>
      <w:proofErr w:type="spellEnd"/>
      <w:r w:rsidRPr="00363667">
        <w:rPr>
          <w:rFonts w:ascii="PT Astra Serif" w:hAnsi="PT Astra Serif"/>
          <w:sz w:val="28"/>
          <w:szCs w:val="28"/>
          <w:u w:val="single"/>
        </w:rPr>
        <w:t xml:space="preserve"> событиям относить: </w:t>
      </w:r>
    </w:p>
    <w:p w:rsidR="00D7147F" w:rsidRPr="00363667" w:rsidRDefault="00D7147F" w:rsidP="008173BD">
      <w:pPr>
        <w:pStyle w:val="a7"/>
        <w:numPr>
          <w:ilvl w:val="0"/>
          <w:numId w:val="1"/>
        </w:numPr>
        <w:ind w:left="0" w:firstLine="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63667">
        <w:rPr>
          <w:rFonts w:ascii="PT Astra Serif" w:eastAsia="Times New Roman" w:hAnsi="PT Astra Serif"/>
          <w:sz w:val="28"/>
          <w:szCs w:val="28"/>
          <w:lang w:eastAsia="ru-RU"/>
        </w:rPr>
        <w:t xml:space="preserve">принятие решения о реорганизации, ликвидации или изменении типа </w:t>
      </w:r>
      <w:r w:rsidR="008173BD" w:rsidRPr="00363667">
        <w:rPr>
          <w:rFonts w:ascii="PT Astra Serif" w:eastAsia="Times New Roman" w:hAnsi="PT Astra Serif"/>
          <w:sz w:val="28"/>
          <w:szCs w:val="28"/>
          <w:lang w:eastAsia="ru-RU"/>
        </w:rPr>
        <w:t>Учреждения</w:t>
      </w:r>
      <w:r w:rsidRPr="00363667">
        <w:rPr>
          <w:rFonts w:ascii="PT Astra Serif" w:eastAsia="Times New Roman" w:hAnsi="PT Astra Serif"/>
          <w:sz w:val="28"/>
          <w:szCs w:val="28"/>
          <w:lang w:eastAsia="ru-RU"/>
        </w:rPr>
        <w:t>, о котором не было известно по состоянию на отчетную дату;</w:t>
      </w:r>
    </w:p>
    <w:p w:rsidR="00D7147F" w:rsidRPr="00363667" w:rsidRDefault="00D7147F" w:rsidP="00DF51F8">
      <w:pPr>
        <w:pStyle w:val="a7"/>
        <w:numPr>
          <w:ilvl w:val="0"/>
          <w:numId w:val="1"/>
        </w:numPr>
        <w:ind w:left="0" w:firstLine="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63667">
        <w:rPr>
          <w:rFonts w:ascii="PT Astra Serif" w:eastAsia="Times New Roman" w:hAnsi="PT Astra Serif"/>
          <w:sz w:val="28"/>
          <w:szCs w:val="28"/>
          <w:lang w:eastAsia="ru-RU"/>
        </w:rPr>
        <w:t>существенное поступление или выбытие активов, связанное с операциями, инициированными в отчетном периоде;</w:t>
      </w:r>
    </w:p>
    <w:p w:rsidR="00D7147F" w:rsidRPr="00363667" w:rsidRDefault="00D7147F" w:rsidP="00DF51F8">
      <w:pPr>
        <w:pStyle w:val="a7"/>
        <w:numPr>
          <w:ilvl w:val="0"/>
          <w:numId w:val="1"/>
        </w:numPr>
        <w:ind w:left="0" w:firstLine="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63667">
        <w:rPr>
          <w:rFonts w:ascii="PT Astra Serif" w:eastAsia="Times New Roman" w:hAnsi="PT Astra Serif"/>
          <w:sz w:val="28"/>
          <w:szCs w:val="28"/>
          <w:lang w:eastAsia="ru-RU"/>
        </w:rPr>
        <w:t xml:space="preserve">возникновение обстоятельств (в том числе чрезвычайных), в результате которых активы выбыли из владения, пользования и распоряжения </w:t>
      </w:r>
      <w:r w:rsidR="0084530B" w:rsidRPr="00363667">
        <w:rPr>
          <w:rFonts w:ascii="PT Astra Serif" w:eastAsia="Times New Roman" w:hAnsi="PT Astra Serif"/>
          <w:sz w:val="28"/>
          <w:szCs w:val="28"/>
          <w:lang w:eastAsia="ru-RU"/>
        </w:rPr>
        <w:t>Учреждени</w:t>
      </w:r>
      <w:r w:rsidR="00664425" w:rsidRPr="00363667">
        <w:rPr>
          <w:rFonts w:ascii="PT Astra Serif" w:eastAsia="Times New Roman" w:hAnsi="PT Astra Serif"/>
          <w:sz w:val="28"/>
          <w:szCs w:val="28"/>
          <w:lang w:eastAsia="ru-RU"/>
        </w:rPr>
        <w:t>я</w:t>
      </w:r>
      <w:r w:rsidRPr="00363667">
        <w:rPr>
          <w:rFonts w:ascii="PT Astra Serif" w:eastAsia="Times New Roman" w:hAnsi="PT Astra Serif"/>
          <w:sz w:val="28"/>
          <w:szCs w:val="28"/>
          <w:lang w:eastAsia="ru-RU"/>
        </w:rPr>
        <w:t xml:space="preserve"> вследствие их гибели или уничтожения, в том числе помимо воли владельца, а также вследствие невозможности установления их местонахождения; </w:t>
      </w:r>
    </w:p>
    <w:p w:rsidR="00D7147F" w:rsidRPr="00363667" w:rsidRDefault="00D7147F" w:rsidP="00DF51F8">
      <w:pPr>
        <w:pStyle w:val="a7"/>
        <w:numPr>
          <w:ilvl w:val="0"/>
          <w:numId w:val="1"/>
        </w:numPr>
        <w:ind w:left="0" w:firstLine="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63667">
        <w:rPr>
          <w:rFonts w:ascii="PT Astra Serif" w:eastAsia="Times New Roman" w:hAnsi="PT Astra Serif"/>
          <w:sz w:val="28"/>
          <w:szCs w:val="28"/>
          <w:lang w:eastAsia="ru-RU"/>
        </w:rPr>
        <w:t xml:space="preserve">публичные объявления об изменениях государственной политики, планов и намерений учредителя (собственника), реализация которых в ближайшем будущем существенно окажет влияние на деятельность </w:t>
      </w:r>
      <w:r w:rsidR="0084530B" w:rsidRPr="00363667">
        <w:rPr>
          <w:rFonts w:ascii="PT Astra Serif" w:eastAsia="Times New Roman" w:hAnsi="PT Astra Serif"/>
          <w:sz w:val="28"/>
          <w:szCs w:val="28"/>
          <w:lang w:eastAsia="ru-RU"/>
        </w:rPr>
        <w:t>Учреждения</w:t>
      </w:r>
      <w:r w:rsidRPr="00363667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D7147F" w:rsidRPr="00363667" w:rsidRDefault="00D7147F" w:rsidP="00DF51F8">
      <w:pPr>
        <w:pStyle w:val="a7"/>
        <w:numPr>
          <w:ilvl w:val="0"/>
          <w:numId w:val="1"/>
        </w:numPr>
        <w:ind w:left="0" w:firstLine="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63667">
        <w:rPr>
          <w:rFonts w:ascii="PT Astra Serif" w:eastAsia="Times New Roman" w:hAnsi="PT Astra Serif"/>
          <w:sz w:val="28"/>
          <w:szCs w:val="28"/>
          <w:lang w:eastAsia="ru-RU"/>
        </w:rPr>
        <w:t>начало судебного производства, связанного исключительно с событиями, произошедшими после отчетной даты;</w:t>
      </w:r>
    </w:p>
    <w:p w:rsidR="00DF51F8" w:rsidRPr="00363667" w:rsidRDefault="00D7147F" w:rsidP="00DF51F8">
      <w:pPr>
        <w:pStyle w:val="a7"/>
        <w:numPr>
          <w:ilvl w:val="0"/>
          <w:numId w:val="1"/>
        </w:numPr>
        <w:ind w:left="0" w:firstLine="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63667">
        <w:rPr>
          <w:rFonts w:ascii="PT Astra Serif" w:eastAsia="Times New Roman" w:hAnsi="PT Astra Serif"/>
          <w:sz w:val="28"/>
          <w:szCs w:val="28"/>
          <w:lang w:eastAsia="ru-RU"/>
        </w:rPr>
        <w:t xml:space="preserve">изменения законодательства, в том числе утверждение нормативных правовых актов, оформляющих начало реализации, изменение и </w:t>
      </w:r>
      <w:r w:rsidRPr="00363667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 xml:space="preserve">прекращение государственных программ и проектов, заключение и прекращение действия договоров и соглашений, а также иные решения, исполнение которых в ближайшем будущем существенно повлияет на величину активов, обязательств, доходов и расходов. </w:t>
      </w:r>
    </w:p>
    <w:p w:rsidR="00DF51F8" w:rsidRPr="00363667" w:rsidRDefault="00D7147F" w:rsidP="00DF51F8">
      <w:pPr>
        <w:pStyle w:val="a7"/>
        <w:ind w:left="0"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r w:rsidRPr="00363667">
        <w:rPr>
          <w:rFonts w:ascii="PT Astra Serif" w:eastAsia="Times New Roman" w:hAnsi="PT Astra Serif"/>
          <w:sz w:val="28"/>
          <w:szCs w:val="28"/>
          <w:lang w:eastAsia="ru-RU"/>
        </w:rPr>
        <w:t>Некорректирующее</w:t>
      </w:r>
      <w:proofErr w:type="spellEnd"/>
      <w:r w:rsidRPr="00363667">
        <w:rPr>
          <w:rFonts w:ascii="PT Astra Serif" w:eastAsia="Times New Roman" w:hAnsi="PT Astra Serif"/>
          <w:sz w:val="28"/>
          <w:szCs w:val="28"/>
          <w:lang w:eastAsia="ru-RU"/>
        </w:rPr>
        <w:t xml:space="preserve"> событие после отчетной даты отражать в бухгалтерском учете путем выполнения бухгалтерских записей в периоде, следующем за отчетным периодом. Информацию о таких событиях отражать в текстовой части Пояснительной записки к отчетности за отчетный период. </w:t>
      </w:r>
    </w:p>
    <w:p w:rsidR="00D7147F" w:rsidRPr="00363667" w:rsidRDefault="00D7147F" w:rsidP="00DF51F8">
      <w:pPr>
        <w:pStyle w:val="a7"/>
        <w:ind w:left="0"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63667">
        <w:rPr>
          <w:rFonts w:ascii="PT Astra Serif" w:eastAsia="Times New Roman" w:hAnsi="PT Astra Serif"/>
          <w:sz w:val="28"/>
          <w:szCs w:val="28"/>
          <w:lang w:eastAsia="ru-RU"/>
        </w:rPr>
        <w:t xml:space="preserve">Раскрытию при этом подлежат: </w:t>
      </w:r>
    </w:p>
    <w:p w:rsidR="00D7147F" w:rsidRPr="000A79BA" w:rsidRDefault="00D7147F" w:rsidP="00DF51F8">
      <w:pPr>
        <w:pStyle w:val="a7"/>
        <w:numPr>
          <w:ilvl w:val="0"/>
          <w:numId w:val="1"/>
        </w:numPr>
        <w:ind w:left="0" w:firstLine="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0A79BA">
        <w:rPr>
          <w:rFonts w:ascii="PT Astra Serif" w:eastAsia="Times New Roman" w:hAnsi="PT Astra Serif"/>
          <w:sz w:val="28"/>
          <w:szCs w:val="28"/>
          <w:lang w:eastAsia="ru-RU"/>
        </w:rPr>
        <w:t xml:space="preserve">краткое описание (характеристика) таких событий; </w:t>
      </w:r>
    </w:p>
    <w:p w:rsidR="00D801BA" w:rsidRPr="000A79BA" w:rsidRDefault="00D7147F" w:rsidP="00DF51F8">
      <w:pPr>
        <w:pStyle w:val="a7"/>
        <w:numPr>
          <w:ilvl w:val="0"/>
          <w:numId w:val="1"/>
        </w:numPr>
        <w:ind w:left="0" w:firstLine="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0A79BA">
        <w:rPr>
          <w:rFonts w:ascii="PT Astra Serif" w:eastAsia="Times New Roman" w:hAnsi="PT Astra Serif"/>
          <w:sz w:val="28"/>
          <w:szCs w:val="28"/>
          <w:lang w:eastAsia="ru-RU"/>
        </w:rPr>
        <w:t xml:space="preserve">оценка последствий их наступления в денежном выражении, а если такая оценка невозможна, факт и причины </w:t>
      </w:r>
      <w:r w:rsidR="00080E26" w:rsidRPr="000A79BA">
        <w:rPr>
          <w:rFonts w:ascii="PT Astra Serif" w:eastAsia="Times New Roman" w:hAnsi="PT Astra Serif"/>
          <w:sz w:val="28"/>
          <w:szCs w:val="28"/>
          <w:lang w:eastAsia="ru-RU"/>
        </w:rPr>
        <w:t>последствий.</w:t>
      </w:r>
    </w:p>
    <w:sectPr w:rsidR="00D801BA" w:rsidRPr="000A79BA" w:rsidSect="00D7147F">
      <w:pgSz w:w="11906" w:h="16838"/>
      <w:pgMar w:top="567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F0196E"/>
    <w:multiLevelType w:val="hybridMultilevel"/>
    <w:tmpl w:val="F1BA2318"/>
    <w:lvl w:ilvl="0" w:tplc="87809B0E">
      <w:start w:val="1"/>
      <w:numFmt w:val="bullet"/>
      <w:lvlText w:val="-"/>
      <w:lvlJc w:val="left"/>
      <w:pPr>
        <w:ind w:left="795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089F"/>
    <w:rsid w:val="000056EF"/>
    <w:rsid w:val="000521FE"/>
    <w:rsid w:val="000573F6"/>
    <w:rsid w:val="00080E26"/>
    <w:rsid w:val="000A79BA"/>
    <w:rsid w:val="0012240A"/>
    <w:rsid w:val="002936FF"/>
    <w:rsid w:val="003261FC"/>
    <w:rsid w:val="00357CE5"/>
    <w:rsid w:val="00363667"/>
    <w:rsid w:val="003B0288"/>
    <w:rsid w:val="0043089F"/>
    <w:rsid w:val="004346B7"/>
    <w:rsid w:val="004A656C"/>
    <w:rsid w:val="004E2580"/>
    <w:rsid w:val="00510F7D"/>
    <w:rsid w:val="00584ADA"/>
    <w:rsid w:val="005C6719"/>
    <w:rsid w:val="00605A2F"/>
    <w:rsid w:val="00611B3D"/>
    <w:rsid w:val="00664425"/>
    <w:rsid w:val="00694935"/>
    <w:rsid w:val="006A2D3B"/>
    <w:rsid w:val="006C60DE"/>
    <w:rsid w:val="006F6354"/>
    <w:rsid w:val="008173BD"/>
    <w:rsid w:val="0084012F"/>
    <w:rsid w:val="0084530B"/>
    <w:rsid w:val="00A01D15"/>
    <w:rsid w:val="00A4533C"/>
    <w:rsid w:val="00AC5AC4"/>
    <w:rsid w:val="00B23F83"/>
    <w:rsid w:val="00C01CB5"/>
    <w:rsid w:val="00C73635"/>
    <w:rsid w:val="00D5306B"/>
    <w:rsid w:val="00D7147F"/>
    <w:rsid w:val="00D9594A"/>
    <w:rsid w:val="00DC683F"/>
    <w:rsid w:val="00DF51F8"/>
    <w:rsid w:val="00E03B88"/>
    <w:rsid w:val="00E1424C"/>
    <w:rsid w:val="00E9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1C5383-2B51-4438-9AA3-EC54BEF4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4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147F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D7147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Hyperlink"/>
    <w:uiPriority w:val="99"/>
    <w:rsid w:val="00D7147F"/>
    <w:rPr>
      <w:color w:val="0000FF"/>
      <w:u w:val="single"/>
    </w:rPr>
  </w:style>
  <w:style w:type="paragraph" w:styleId="a6">
    <w:name w:val="No Spacing"/>
    <w:uiPriority w:val="1"/>
    <w:qFormat/>
    <w:rsid w:val="00D71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F5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2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ferent.ru/1/313415" TargetMode="External"/><Relationship Id="rId5" Type="http://schemas.openxmlformats.org/officeDocument/2006/relationships/hyperlink" Target="https://www.referent.ru/1/2871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Анаставия Андреевна Невмывако</dc:creator>
  <cp:lastModifiedBy>Сидорова Елена Николаевна</cp:lastModifiedBy>
  <cp:revision>9</cp:revision>
  <cp:lastPrinted>2021-01-04T10:19:00Z</cp:lastPrinted>
  <dcterms:created xsi:type="dcterms:W3CDTF">2020-04-07T15:09:00Z</dcterms:created>
  <dcterms:modified xsi:type="dcterms:W3CDTF">2021-04-07T11:13:00Z</dcterms:modified>
</cp:coreProperties>
</file>